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42" w:rsidRPr="0077568F" w:rsidRDefault="006A2857" w:rsidP="00822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568F">
        <w:rPr>
          <w:rFonts w:ascii="Times New Roman" w:hAnsi="Times New Roman" w:cs="Times New Roman"/>
          <w:b/>
          <w:sz w:val="24"/>
          <w:szCs w:val="24"/>
        </w:rPr>
        <w:t>ПАМЯТКА</w:t>
      </w:r>
      <w:r w:rsidR="00A373C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22542" w:rsidRPr="0077568F">
        <w:rPr>
          <w:rFonts w:ascii="Times New Roman" w:hAnsi="Times New Roman" w:cs="Times New Roman"/>
          <w:b/>
          <w:sz w:val="24"/>
          <w:szCs w:val="24"/>
        </w:rPr>
        <w:t>ШКОЛЬНО</w:t>
      </w:r>
      <w:r w:rsidR="00A373C7">
        <w:rPr>
          <w:rFonts w:ascii="Times New Roman" w:hAnsi="Times New Roman" w:cs="Times New Roman"/>
          <w:b/>
          <w:sz w:val="24"/>
          <w:szCs w:val="24"/>
        </w:rPr>
        <w:t>МУ</w:t>
      </w:r>
      <w:r w:rsidR="00822542" w:rsidRPr="0077568F">
        <w:rPr>
          <w:rFonts w:ascii="Times New Roman" w:hAnsi="Times New Roman" w:cs="Times New Roman"/>
          <w:b/>
          <w:sz w:val="24"/>
          <w:szCs w:val="24"/>
        </w:rPr>
        <w:t xml:space="preserve"> ПРОЕЗДНО</w:t>
      </w:r>
      <w:r w:rsidR="00A373C7">
        <w:rPr>
          <w:rFonts w:ascii="Times New Roman" w:hAnsi="Times New Roman" w:cs="Times New Roman"/>
          <w:b/>
          <w:sz w:val="24"/>
          <w:szCs w:val="24"/>
        </w:rPr>
        <w:t>МУ</w:t>
      </w:r>
      <w:r w:rsidR="00822542" w:rsidRPr="0077568F">
        <w:rPr>
          <w:rFonts w:ascii="Times New Roman" w:hAnsi="Times New Roman" w:cs="Times New Roman"/>
          <w:b/>
          <w:sz w:val="24"/>
          <w:szCs w:val="24"/>
        </w:rPr>
        <w:t xml:space="preserve"> ДОКУМЕН</w:t>
      </w:r>
      <w:r w:rsidR="00A373C7">
        <w:rPr>
          <w:rFonts w:ascii="Times New Roman" w:hAnsi="Times New Roman" w:cs="Times New Roman"/>
          <w:b/>
          <w:sz w:val="24"/>
          <w:szCs w:val="24"/>
        </w:rPr>
        <w:t>ТУ</w:t>
      </w:r>
    </w:p>
    <w:p w:rsidR="00A373C7" w:rsidRDefault="00A373C7" w:rsidP="0082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3C7" w:rsidRDefault="00A373C7" w:rsidP="0082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3C7" w:rsidRDefault="00A373C7" w:rsidP="007A4E3B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A373C7">
        <w:t>Закон</w:t>
      </w:r>
      <w:r>
        <w:t>ом</w:t>
      </w:r>
      <w:r w:rsidRPr="00A373C7">
        <w:t xml:space="preserve"> Краснодарского края от 5</w:t>
      </w:r>
      <w:r>
        <w:t xml:space="preserve"> июня </w:t>
      </w:r>
      <w:r w:rsidRPr="00A373C7">
        <w:t xml:space="preserve">2024 </w:t>
      </w:r>
      <w:r>
        <w:t>г. №</w:t>
      </w:r>
      <w:r w:rsidRPr="00A373C7">
        <w:t xml:space="preserve"> 5135-КЗ</w:t>
      </w:r>
      <w:r>
        <w:t xml:space="preserve"> «</w:t>
      </w:r>
      <w:r w:rsidRPr="00A373C7">
        <w:t>О внесении изменений в некоторые законодательные акты Краснодарского края</w:t>
      </w:r>
      <w:r>
        <w:t xml:space="preserve">» внесены изменения в </w:t>
      </w:r>
      <w:r w:rsidRPr="00A373C7">
        <w:t>Закон Красн</w:t>
      </w:r>
      <w:r w:rsidRPr="00A373C7">
        <w:t>о</w:t>
      </w:r>
      <w:r w:rsidRPr="00A373C7">
        <w:t>дарского края от</w:t>
      </w:r>
      <w:r w:rsidR="0003286A">
        <w:t xml:space="preserve"> </w:t>
      </w:r>
      <w:r w:rsidRPr="00A373C7">
        <w:t>22</w:t>
      </w:r>
      <w:r>
        <w:t xml:space="preserve"> февраля </w:t>
      </w:r>
      <w:r w:rsidRPr="00A373C7">
        <w:t xml:space="preserve">2005 </w:t>
      </w:r>
      <w:r>
        <w:t>г. №</w:t>
      </w:r>
      <w:r w:rsidRPr="00A373C7">
        <w:t xml:space="preserve"> 836-КЗ</w:t>
      </w:r>
      <w:r>
        <w:t xml:space="preserve"> «</w:t>
      </w:r>
      <w:r w:rsidRPr="00A373C7">
        <w:t>О социальной поддержке многодетных семей в Краснодарском крае</w:t>
      </w:r>
      <w:r>
        <w:t xml:space="preserve">» в части </w:t>
      </w:r>
      <w:r w:rsidRPr="00A373C7">
        <w:t xml:space="preserve">предоставления </w:t>
      </w:r>
      <w:r w:rsidRPr="0003286A">
        <w:rPr>
          <w:b/>
        </w:rPr>
        <w:t>с 1 октября 2024 г</w:t>
      </w:r>
      <w:r>
        <w:t xml:space="preserve">. </w:t>
      </w:r>
      <w:r w:rsidRPr="00A373C7">
        <w:t>членам многодетных с</w:t>
      </w:r>
      <w:r w:rsidRPr="00A373C7">
        <w:t>е</w:t>
      </w:r>
      <w:r w:rsidRPr="00A373C7">
        <w:t>мей,</w:t>
      </w:r>
      <w:r>
        <w:t xml:space="preserve"> </w:t>
      </w:r>
      <w:r w:rsidRPr="00A373C7">
        <w:t>обучающимся общеобразовательных организаций бесплатного проезда автомобильным транспортом (за исключением такси) в</w:t>
      </w:r>
      <w:proofErr w:type="gramEnd"/>
      <w:r w:rsidRPr="00A373C7">
        <w:t xml:space="preserve"> городском и пригородном </w:t>
      </w:r>
      <w:proofErr w:type="gramStart"/>
      <w:r w:rsidRPr="00A373C7">
        <w:t>сообщении</w:t>
      </w:r>
      <w:proofErr w:type="gramEnd"/>
      <w:r w:rsidRPr="00A373C7">
        <w:t>, городским н</w:t>
      </w:r>
      <w:r w:rsidRPr="00A373C7">
        <w:t>а</w:t>
      </w:r>
      <w:r w:rsidRPr="00A373C7">
        <w:t>земным электрическим транспортом</w:t>
      </w:r>
      <w:r>
        <w:t>.</w:t>
      </w:r>
    </w:p>
    <w:p w:rsidR="00A373C7" w:rsidRDefault="00A373C7" w:rsidP="007A4E3B">
      <w:pPr>
        <w:pStyle w:val="a7"/>
        <w:spacing w:before="0" w:beforeAutospacing="0" w:after="0" w:afterAutospacing="0" w:line="288" w:lineRule="atLeast"/>
        <w:ind w:firstLine="709"/>
        <w:jc w:val="both"/>
      </w:pPr>
      <w:r>
        <w:t>В соответствии с постановление</w:t>
      </w:r>
      <w:r w:rsidR="00E221A5">
        <w:t>м</w:t>
      </w:r>
      <w:r>
        <w:t xml:space="preserve"> Губернатора Краснодарского края от 19</w:t>
      </w:r>
      <w:r w:rsidR="00E221A5">
        <w:t xml:space="preserve"> июля </w:t>
      </w:r>
      <w:r w:rsidR="00E050C7">
        <w:t xml:space="preserve">     </w:t>
      </w:r>
      <w:r>
        <w:t xml:space="preserve">2024 </w:t>
      </w:r>
      <w:r w:rsidR="00E221A5">
        <w:t xml:space="preserve">г. № </w:t>
      </w:r>
      <w:r>
        <w:t>460</w:t>
      </w:r>
      <w:r w:rsidR="00E221A5">
        <w:t xml:space="preserve"> </w:t>
      </w:r>
      <w:r w:rsidR="00E221A5" w:rsidRPr="00E221A5">
        <w:t>предоставление членам многодетных семей, обучающимся в общеобразов</w:t>
      </w:r>
      <w:r w:rsidR="00E221A5" w:rsidRPr="00E221A5">
        <w:t>а</w:t>
      </w:r>
      <w:r w:rsidR="00E221A5" w:rsidRPr="00E221A5">
        <w:t>тельных организациях, бесплатного проезда автомобильным транспортом (за исключением такси) в городском и пригородном сообщении, городским наземным электрическим тран</w:t>
      </w:r>
      <w:r w:rsidR="00E221A5" w:rsidRPr="00E221A5">
        <w:t>с</w:t>
      </w:r>
      <w:r w:rsidR="00E221A5" w:rsidRPr="00E221A5">
        <w:t>портом</w:t>
      </w:r>
      <w:r w:rsidR="00E221A5">
        <w:t xml:space="preserve"> осуществляется с использованием школьного проездного документа.</w:t>
      </w:r>
    </w:p>
    <w:p w:rsidR="00E221A5" w:rsidRDefault="00E221A5" w:rsidP="007A4E3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кольный проездной документ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носитель, на котором размещается визуальная и электронная информация, с помощью которого определяется пр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на бесплатный проезд члена многодетной семьи, обучающегося в общеобразовательной организации, на маршрутах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1A5" w:rsidRPr="00E221A5" w:rsidRDefault="00E221A5" w:rsidP="007A4E3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140335</wp:posOffset>
            </wp:positionV>
            <wp:extent cx="2303780" cy="1454150"/>
            <wp:effectExtent l="19050" t="19050" r="20320" b="127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портная карта зел_лиц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45415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Pr="007756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140335</wp:posOffset>
            </wp:positionV>
            <wp:extent cx="2253600" cy="1422000"/>
            <wp:effectExtent l="19050" t="19050" r="13970" b="260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портная карта зел_за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142200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E221A5" w:rsidRDefault="00E221A5" w:rsidP="007A4E3B">
      <w:pPr>
        <w:pStyle w:val="a7"/>
        <w:spacing w:before="0" w:beforeAutospacing="0" w:after="0" w:afterAutospacing="0" w:line="288" w:lineRule="atLeast"/>
        <w:ind w:firstLine="709"/>
        <w:jc w:val="both"/>
      </w:pPr>
    </w:p>
    <w:p w:rsidR="00E221A5" w:rsidRDefault="00E221A5" w:rsidP="007A4E3B">
      <w:pPr>
        <w:pStyle w:val="a7"/>
        <w:spacing w:before="0" w:beforeAutospacing="0" w:after="0" w:afterAutospacing="0" w:line="288" w:lineRule="atLeast"/>
        <w:ind w:firstLine="709"/>
        <w:jc w:val="both"/>
      </w:pPr>
    </w:p>
    <w:p w:rsidR="00E221A5" w:rsidRDefault="00E221A5" w:rsidP="007A4E3B">
      <w:pPr>
        <w:pStyle w:val="a7"/>
        <w:spacing w:before="0" w:beforeAutospacing="0" w:after="0" w:afterAutospacing="0" w:line="288" w:lineRule="atLeast"/>
        <w:ind w:firstLine="709"/>
        <w:jc w:val="both"/>
      </w:pPr>
    </w:p>
    <w:p w:rsidR="00E221A5" w:rsidRDefault="00E221A5" w:rsidP="007A4E3B">
      <w:pPr>
        <w:pStyle w:val="a7"/>
        <w:spacing w:before="0" w:beforeAutospacing="0" w:after="0" w:afterAutospacing="0" w:line="288" w:lineRule="atLeast"/>
        <w:ind w:firstLine="709"/>
        <w:jc w:val="both"/>
      </w:pPr>
    </w:p>
    <w:p w:rsidR="00E221A5" w:rsidRDefault="00E221A5" w:rsidP="007A4E3B">
      <w:pPr>
        <w:pStyle w:val="a7"/>
        <w:spacing w:before="0" w:beforeAutospacing="0" w:after="0" w:afterAutospacing="0" w:line="288" w:lineRule="atLeast"/>
        <w:ind w:firstLine="709"/>
        <w:jc w:val="both"/>
      </w:pPr>
    </w:p>
    <w:p w:rsidR="00E221A5" w:rsidRDefault="00E221A5" w:rsidP="007A4E3B">
      <w:pPr>
        <w:pStyle w:val="a7"/>
        <w:spacing w:before="0" w:beforeAutospacing="0" w:after="0" w:afterAutospacing="0" w:line="288" w:lineRule="atLeast"/>
        <w:ind w:firstLine="709"/>
        <w:jc w:val="both"/>
      </w:pPr>
    </w:p>
    <w:p w:rsidR="00E221A5" w:rsidRDefault="00E221A5" w:rsidP="007A4E3B">
      <w:pPr>
        <w:pStyle w:val="a7"/>
        <w:spacing w:before="0" w:beforeAutospacing="0" w:after="0" w:afterAutospacing="0" w:line="288" w:lineRule="atLeast"/>
        <w:ind w:firstLine="709"/>
        <w:jc w:val="both"/>
      </w:pPr>
    </w:p>
    <w:p w:rsidR="00E221A5" w:rsidRDefault="00E221A5" w:rsidP="007A4E3B">
      <w:pPr>
        <w:pStyle w:val="a7"/>
        <w:spacing w:before="0" w:beforeAutospacing="0" w:after="0" w:afterAutospacing="0" w:line="288" w:lineRule="atLeast"/>
        <w:ind w:firstLine="709"/>
        <w:jc w:val="both"/>
      </w:pPr>
    </w:p>
    <w:p w:rsidR="00A373C7" w:rsidRDefault="00E221A5" w:rsidP="007A4E3B">
      <w:pPr>
        <w:tabs>
          <w:tab w:val="left" w:pos="1843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Лицевая сторона</w:t>
      </w:r>
      <w:r>
        <w:rPr>
          <w:rFonts w:ascii="Times New Roman" w:hAnsi="Times New Roman" w:cs="Times New Roman"/>
          <w:sz w:val="24"/>
          <w:szCs w:val="24"/>
        </w:rPr>
        <w:tab/>
        <w:t>Об</w:t>
      </w:r>
      <w:r w:rsidR="007A4E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A4E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тная сторона</w:t>
      </w:r>
    </w:p>
    <w:p w:rsidR="00E221A5" w:rsidRDefault="00E221A5" w:rsidP="007A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E3B" w:rsidRDefault="00D96B33" w:rsidP="007A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белом поле оборотной стороны будет нанесена фамилия, имя, отчество (при 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чии) и дата рождения владельца школьного проездного документа.</w:t>
      </w:r>
    </w:p>
    <w:p w:rsidR="00E221A5" w:rsidRPr="00E221A5" w:rsidRDefault="00E221A5" w:rsidP="007A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активированного школьного проездного документа допускается при проезде на автомобильном транспорте (за исключением такси) в городском и пригородном сообщении, городским наземным электрическим транспортом:</w:t>
      </w:r>
    </w:p>
    <w:p w:rsidR="00E221A5" w:rsidRPr="00E221A5" w:rsidRDefault="007A4E3B" w:rsidP="007A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21A5"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муниципальных маршрутах регулярных перевозок в границах территории Красн</w:t>
      </w:r>
      <w:r w:rsidR="00E221A5"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21A5"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дарского края. </w:t>
      </w:r>
    </w:p>
    <w:p w:rsidR="00E221A5" w:rsidRPr="00E221A5" w:rsidRDefault="007A4E3B" w:rsidP="007A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21A5"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межмуниципальных маршрутах регулярных перевозок в границах территории Краснодарского края. </w:t>
      </w:r>
    </w:p>
    <w:p w:rsidR="00E221A5" w:rsidRPr="00E221A5" w:rsidRDefault="00E221A5" w:rsidP="007A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проездной документ может быть использован только владельцем школ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проездного документа, на имя которого оформлен школьный проездной документ. В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(кондуктор) </w:t>
      </w:r>
      <w:r w:rsidRPr="00FC5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потребовать у владельца школьного проездного документа предъявить документ, выданный общеобразовательной организацией</w:t>
      </w:r>
      <w:r w:rsidR="00FC5F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сведения о его обучении. </w:t>
      </w:r>
    </w:p>
    <w:p w:rsidR="00E221A5" w:rsidRDefault="00E221A5" w:rsidP="007A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Отображение информации, записанной на школьный проездной документ, и проверка школьного проездного документа при его использовании осуществляются с помощью </w:t>
      </w:r>
      <w:proofErr w:type="spellStart"/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датора</w:t>
      </w:r>
      <w:proofErr w:type="spellEnd"/>
      <w:r w:rsidRPr="00E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4E3B" w:rsidRPr="00E050C7" w:rsidRDefault="00280D50" w:rsidP="007A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получения бесплатного проездного для школьников из многодетных семей необходим</w:t>
      </w:r>
      <w:r w:rsidR="009349A9" w:rsidRPr="00E0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0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обратиться в управление социальной защиты населения по месту жител</w:t>
      </w:r>
      <w:r w:rsidRPr="00E0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0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ства или в МФЦ.</w:t>
      </w:r>
    </w:p>
    <w:p w:rsidR="009349A9" w:rsidRDefault="009349A9" w:rsidP="007A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9A9" w:rsidRDefault="009349A9" w:rsidP="00E05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9">
        <w:rPr>
          <w:rFonts w:ascii="Times New Roman" w:hAnsi="Times New Roman" w:cs="Times New Roman"/>
          <w:b/>
        </w:rPr>
        <w:lastRenderedPageBreak/>
        <w:t>Для получения услуги необходимо обратить особое внимание на наличие у детей гражданства Российской Федерации.</w:t>
      </w:r>
    </w:p>
    <w:p w:rsidR="009349A9" w:rsidRPr="00E050C7" w:rsidRDefault="009349A9" w:rsidP="00E050C7">
      <w:pPr>
        <w:spacing w:after="0" w:line="240" w:lineRule="auto"/>
        <w:rPr>
          <w:rFonts w:ascii="Times New Roman" w:hAnsi="Times New Roman" w:cs="Times New Roman"/>
          <w:b/>
        </w:rPr>
      </w:pPr>
      <w:r w:rsidRPr="00E050C7">
        <w:rPr>
          <w:rFonts w:ascii="Times New Roman" w:hAnsi="Times New Roman" w:cs="Times New Roman"/>
          <w:b/>
        </w:rPr>
        <w:t xml:space="preserve"> К сведению сообщаем:</w:t>
      </w:r>
    </w:p>
    <w:p w:rsidR="009349A9" w:rsidRPr="00E050C7" w:rsidRDefault="009349A9" w:rsidP="00E050C7">
      <w:pPr>
        <w:spacing w:after="0" w:line="240" w:lineRule="auto"/>
        <w:rPr>
          <w:rFonts w:ascii="Times New Roman" w:hAnsi="Times New Roman" w:cs="Times New Roman"/>
          <w:b/>
        </w:rPr>
      </w:pPr>
      <w:r w:rsidRPr="00E050C7">
        <w:rPr>
          <w:rFonts w:ascii="Times New Roman" w:hAnsi="Times New Roman" w:cs="Times New Roman"/>
          <w:b/>
        </w:rPr>
        <w:t>Гражданство детей младше 14 лет подтверждается:</w:t>
      </w:r>
    </w:p>
    <w:p w:rsidR="009349A9" w:rsidRPr="00E050C7" w:rsidRDefault="009349A9" w:rsidP="00E050C7">
      <w:pPr>
        <w:spacing w:after="0" w:line="240" w:lineRule="auto"/>
        <w:rPr>
          <w:rFonts w:ascii="Times New Roman" w:hAnsi="Times New Roman" w:cs="Times New Roman"/>
          <w:b/>
        </w:rPr>
      </w:pPr>
      <w:r w:rsidRPr="00E050C7">
        <w:rPr>
          <w:rFonts w:ascii="Times New Roman" w:hAnsi="Times New Roman" w:cs="Times New Roman"/>
          <w:b/>
        </w:rPr>
        <w:t xml:space="preserve">- свидетельством о рождении с отметкой, подтверждающей наличие гражданства России;  </w:t>
      </w:r>
    </w:p>
    <w:p w:rsidR="009349A9" w:rsidRPr="00E050C7" w:rsidRDefault="009349A9" w:rsidP="00E050C7">
      <w:pPr>
        <w:spacing w:after="0" w:line="240" w:lineRule="auto"/>
        <w:rPr>
          <w:rFonts w:ascii="Times New Roman" w:hAnsi="Times New Roman" w:cs="Times New Roman"/>
          <w:b/>
        </w:rPr>
      </w:pPr>
      <w:r w:rsidRPr="00E050C7">
        <w:rPr>
          <w:rFonts w:ascii="Times New Roman" w:hAnsi="Times New Roman" w:cs="Times New Roman"/>
          <w:b/>
        </w:rPr>
        <w:t>- российским заграничным паспортом ребенка;</w:t>
      </w:r>
    </w:p>
    <w:p w:rsidR="009349A9" w:rsidRPr="00E050C7" w:rsidRDefault="009349A9" w:rsidP="00E050C7">
      <w:pPr>
        <w:spacing w:after="0" w:line="240" w:lineRule="auto"/>
        <w:rPr>
          <w:rFonts w:ascii="Times New Roman" w:hAnsi="Times New Roman" w:cs="Times New Roman"/>
          <w:b/>
        </w:rPr>
      </w:pPr>
      <w:r w:rsidRPr="00E050C7">
        <w:rPr>
          <w:rFonts w:ascii="Times New Roman" w:hAnsi="Times New Roman" w:cs="Times New Roman"/>
          <w:b/>
        </w:rPr>
        <w:t>- паспортом  родителя - гражданина Российской Федерации, в который внесены сведения о р</w:t>
      </w:r>
      <w:r w:rsidRPr="00E050C7">
        <w:rPr>
          <w:rFonts w:ascii="Times New Roman" w:hAnsi="Times New Roman" w:cs="Times New Roman"/>
          <w:b/>
        </w:rPr>
        <w:t>е</w:t>
      </w:r>
      <w:r w:rsidRPr="00E050C7">
        <w:rPr>
          <w:rFonts w:ascii="Times New Roman" w:hAnsi="Times New Roman" w:cs="Times New Roman"/>
          <w:b/>
        </w:rPr>
        <w:t>бенке и поставлена печать;</w:t>
      </w:r>
    </w:p>
    <w:p w:rsidR="009349A9" w:rsidRPr="00E050C7" w:rsidRDefault="009349A9" w:rsidP="00E050C7">
      <w:pPr>
        <w:spacing w:after="0" w:line="240" w:lineRule="auto"/>
        <w:rPr>
          <w:rFonts w:ascii="Times New Roman" w:hAnsi="Times New Roman" w:cs="Times New Roman"/>
          <w:b/>
        </w:rPr>
      </w:pPr>
      <w:r w:rsidRPr="00E050C7">
        <w:rPr>
          <w:rFonts w:ascii="Times New Roman" w:hAnsi="Times New Roman" w:cs="Times New Roman"/>
          <w:b/>
        </w:rPr>
        <w:t>- свидетельством о приобретении гражданства Российской Федерации по рождению.</w:t>
      </w:r>
    </w:p>
    <w:p w:rsidR="009349A9" w:rsidRPr="00E050C7" w:rsidRDefault="009349A9" w:rsidP="00E050C7">
      <w:pPr>
        <w:spacing w:after="0" w:line="240" w:lineRule="auto"/>
        <w:rPr>
          <w:rFonts w:ascii="Times New Roman" w:hAnsi="Times New Roman" w:cs="Times New Roman"/>
          <w:b/>
        </w:rPr>
      </w:pPr>
      <w:r w:rsidRPr="00E050C7">
        <w:rPr>
          <w:rFonts w:ascii="Times New Roman" w:hAnsi="Times New Roman" w:cs="Times New Roman"/>
          <w:b/>
        </w:rPr>
        <w:t>Дети старше 14 лет должны иметь паспорт гражданина РФ.</w:t>
      </w:r>
    </w:p>
    <w:p w:rsidR="00E050C7" w:rsidRDefault="00E050C7" w:rsidP="00E0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9A9" w:rsidRDefault="009349A9" w:rsidP="00E0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документы:</w:t>
      </w:r>
    </w:p>
    <w:p w:rsidR="00372B15" w:rsidRDefault="00372B15" w:rsidP="00E0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15" w:rsidRDefault="00372B15" w:rsidP="00372B15">
      <w:pPr>
        <w:pStyle w:val="a7"/>
        <w:spacing w:before="0" w:beforeAutospacing="0" w:after="0" w:afterAutospacing="0" w:line="154" w:lineRule="atLeast"/>
        <w:ind w:firstLine="288"/>
        <w:jc w:val="both"/>
      </w:pPr>
      <w:r>
        <w:t>заявление по форме;</w:t>
      </w:r>
    </w:p>
    <w:p w:rsidR="009349A9" w:rsidRDefault="00141C1D" w:rsidP="00E050C7">
      <w:pPr>
        <w:pStyle w:val="a7"/>
        <w:spacing w:before="0" w:beforeAutospacing="0" w:after="0" w:afterAutospacing="0" w:line="154" w:lineRule="atLeast"/>
        <w:ind w:left="288"/>
        <w:jc w:val="both"/>
      </w:pPr>
      <w:r>
        <w:t>документ, удостоверяющий личность заявителя и подтверждающий место жительства на территории Краснодарского края;</w:t>
      </w:r>
      <w:r w:rsidR="009349A9">
        <w:t xml:space="preserve"> </w:t>
      </w:r>
    </w:p>
    <w:p w:rsidR="009349A9" w:rsidRDefault="009349A9" w:rsidP="009349A9">
      <w:pPr>
        <w:pStyle w:val="a7"/>
        <w:spacing w:before="90" w:beforeAutospacing="0" w:after="0" w:afterAutospacing="0" w:line="154" w:lineRule="atLeast"/>
        <w:ind w:firstLine="288"/>
        <w:jc w:val="both"/>
      </w:pPr>
      <w:r>
        <w:t xml:space="preserve">документ, </w:t>
      </w:r>
      <w:r w:rsidR="00141C1D">
        <w:t>удостоверяющий личность представителя;</w:t>
      </w:r>
      <w:r>
        <w:t xml:space="preserve"> </w:t>
      </w:r>
    </w:p>
    <w:p w:rsidR="00141C1D" w:rsidRDefault="009349A9" w:rsidP="009349A9">
      <w:pPr>
        <w:pStyle w:val="a7"/>
        <w:spacing w:before="90" w:beforeAutospacing="0" w:after="0" w:afterAutospacing="0" w:line="154" w:lineRule="atLeast"/>
        <w:ind w:firstLine="288"/>
        <w:jc w:val="both"/>
      </w:pPr>
      <w:r>
        <w:t xml:space="preserve">документ о рождении ребенка (детей) </w:t>
      </w:r>
      <w:r w:rsidR="00141C1D">
        <w:t>(если выдан иностранным компетентным органом)</w:t>
      </w:r>
      <w:r w:rsidR="00E050C7">
        <w:t>;</w:t>
      </w:r>
    </w:p>
    <w:p w:rsidR="00141C1D" w:rsidRDefault="009349A9" w:rsidP="00E050C7">
      <w:pPr>
        <w:pStyle w:val="a7"/>
        <w:spacing w:before="90" w:beforeAutospacing="0" w:after="0" w:afterAutospacing="0" w:line="154" w:lineRule="atLeast"/>
        <w:ind w:left="288"/>
        <w:jc w:val="both"/>
      </w:pPr>
      <w:r>
        <w:t xml:space="preserve">документ о заключении брака (расторжении брака) </w:t>
      </w:r>
      <w:r w:rsidR="00141C1D">
        <w:t xml:space="preserve">(если выдан иностранным </w:t>
      </w:r>
      <w:r>
        <w:t>компетен</w:t>
      </w:r>
      <w:r>
        <w:t>т</w:t>
      </w:r>
      <w:r>
        <w:t>ным органом</w:t>
      </w:r>
      <w:r w:rsidR="00141C1D">
        <w:t>)</w:t>
      </w:r>
      <w:r w:rsidR="00E050C7">
        <w:t>;</w:t>
      </w:r>
      <w:r>
        <w:t xml:space="preserve"> </w:t>
      </w:r>
    </w:p>
    <w:p w:rsidR="00141C1D" w:rsidRDefault="009349A9" w:rsidP="00E050C7">
      <w:pPr>
        <w:pStyle w:val="a7"/>
        <w:spacing w:before="90" w:beforeAutospacing="0" w:after="0" w:afterAutospacing="0" w:line="154" w:lineRule="atLeast"/>
        <w:ind w:left="284" w:firstLine="4"/>
        <w:jc w:val="both"/>
      </w:pPr>
      <w:r>
        <w:t>документ, выданн</w:t>
      </w:r>
      <w:r w:rsidR="00141C1D">
        <w:t>ый</w:t>
      </w:r>
      <w:r>
        <w:t xml:space="preserve"> </w:t>
      </w:r>
      <w:r w:rsidR="00141C1D">
        <w:t xml:space="preserve">частной образовательной организацией, </w:t>
      </w:r>
      <w:r>
        <w:t>содержаще</w:t>
      </w:r>
      <w:r w:rsidR="00141C1D">
        <w:t>й</w:t>
      </w:r>
      <w:r>
        <w:t xml:space="preserve"> сведения об обучении (для детей старше 18 лет - сведения об </w:t>
      </w:r>
      <w:proofErr w:type="gramStart"/>
      <w:r>
        <w:t>обучении по</w:t>
      </w:r>
      <w:proofErr w:type="gramEnd"/>
      <w:r>
        <w:t xml:space="preserve"> очной форме</w:t>
      </w:r>
      <w:r w:rsidR="00E050C7">
        <w:t>);</w:t>
      </w:r>
    </w:p>
    <w:p w:rsidR="00F22930" w:rsidRDefault="00E050C7" w:rsidP="00F22930">
      <w:pPr>
        <w:pStyle w:val="a7"/>
        <w:tabs>
          <w:tab w:val="left" w:pos="284"/>
        </w:tabs>
        <w:spacing w:before="90" w:beforeAutospacing="0" w:after="0" w:afterAutospacing="0" w:line="154" w:lineRule="atLeast"/>
        <w:ind w:left="284"/>
        <w:jc w:val="both"/>
      </w:pPr>
      <w:r>
        <w:t>к</w:t>
      </w:r>
      <w:r w:rsidR="00141C1D">
        <w:t xml:space="preserve">опия </w:t>
      </w:r>
      <w:r w:rsidR="009349A9">
        <w:t>решени</w:t>
      </w:r>
      <w:r w:rsidR="00141C1D">
        <w:t>я</w:t>
      </w:r>
      <w:r w:rsidR="009349A9">
        <w:t xml:space="preserve"> суда, определяющего (устанавливающего) место жительства, - в случае, если место жительства определено (установлено) судом, в том числе место жительства н</w:t>
      </w:r>
      <w:r w:rsidR="009349A9">
        <w:t>е</w:t>
      </w:r>
      <w:r w:rsidR="009349A9">
        <w:t>совершеннолетнего ребенка с одним из родителей пос</w:t>
      </w:r>
      <w:r w:rsidR="00141C1D">
        <w:t>ле расторжения между ними брака.</w:t>
      </w:r>
    </w:p>
    <w:p w:rsidR="00F22930" w:rsidRDefault="00F22930" w:rsidP="00F2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930" w:rsidRDefault="00F22930" w:rsidP="00F22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вправе предоставить по собственной инициативе следующие док</w:t>
      </w:r>
      <w:r w:rsidRPr="00F2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F2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930" w:rsidRDefault="00F22930" w:rsidP="00F22930">
      <w:pPr>
        <w:pStyle w:val="a7"/>
        <w:tabs>
          <w:tab w:val="left" w:pos="284"/>
        </w:tabs>
        <w:spacing w:before="90" w:beforeAutospacing="0" w:after="0" w:afterAutospacing="0" w:line="154" w:lineRule="atLeast"/>
        <w:ind w:left="284"/>
        <w:jc w:val="both"/>
      </w:pPr>
      <w:r>
        <w:t>сведения о регистрации по месту жительства (пребывания) заявителя, его супруга (супр</w:t>
      </w:r>
      <w:r>
        <w:t>у</w:t>
      </w:r>
      <w:r>
        <w:t>ги) и детей;</w:t>
      </w:r>
    </w:p>
    <w:p w:rsidR="00F22930" w:rsidRDefault="00F22930" w:rsidP="00F22930">
      <w:pPr>
        <w:pStyle w:val="a7"/>
        <w:spacing w:before="90" w:beforeAutospacing="0" w:after="0" w:afterAutospacing="0" w:line="154" w:lineRule="atLeast"/>
        <w:ind w:firstLine="288"/>
        <w:jc w:val="both"/>
      </w:pPr>
      <w:r>
        <w:t xml:space="preserve">сведения о гражданстве Российской Федерации заявителя, его супруга (супруги) и детей. </w:t>
      </w:r>
    </w:p>
    <w:p w:rsidR="00F22930" w:rsidRDefault="00F22930" w:rsidP="00F22930">
      <w:pPr>
        <w:pStyle w:val="a7"/>
        <w:spacing w:before="90" w:beforeAutospacing="0" w:after="0" w:afterAutospacing="0" w:line="154" w:lineRule="atLeast"/>
        <w:ind w:firstLine="288"/>
        <w:jc w:val="both"/>
      </w:pPr>
      <w:r>
        <w:t xml:space="preserve">сведения об установлении (отмене) опеки (попечительства) над детьми; </w:t>
      </w:r>
    </w:p>
    <w:p w:rsidR="00F22930" w:rsidRDefault="00F22930" w:rsidP="00F22930">
      <w:pPr>
        <w:pStyle w:val="a7"/>
        <w:spacing w:before="90" w:beforeAutospacing="0" w:after="0" w:afterAutospacing="0" w:line="154" w:lineRule="atLeast"/>
        <w:ind w:firstLine="288"/>
        <w:jc w:val="both"/>
      </w:pPr>
      <w:r>
        <w:t xml:space="preserve">сведения о лишении (ограничении, восстановлении) родительских прав; </w:t>
      </w:r>
    </w:p>
    <w:p w:rsidR="00F22930" w:rsidRDefault="00F22930" w:rsidP="00F22930">
      <w:pPr>
        <w:pStyle w:val="a7"/>
        <w:spacing w:before="90" w:beforeAutospacing="0" w:after="0" w:afterAutospacing="0" w:line="154" w:lineRule="atLeast"/>
        <w:ind w:firstLine="288"/>
        <w:jc w:val="both"/>
      </w:pPr>
      <w:r>
        <w:t>сведения об обучении детей в государственных (муниципальных) организациях, осущес</w:t>
      </w:r>
      <w:r>
        <w:t>т</w:t>
      </w:r>
      <w:r>
        <w:t>вляющих образовател</w:t>
      </w:r>
      <w:r>
        <w:t>ь</w:t>
      </w:r>
      <w:r>
        <w:t xml:space="preserve">ную деятельность; </w:t>
      </w:r>
    </w:p>
    <w:p w:rsidR="00F22930" w:rsidRDefault="00F22930" w:rsidP="00F22930">
      <w:pPr>
        <w:pStyle w:val="a7"/>
        <w:spacing w:before="90" w:beforeAutospacing="0" w:after="0" w:afterAutospacing="0" w:line="154" w:lineRule="atLeast"/>
        <w:ind w:firstLine="288"/>
        <w:jc w:val="both"/>
      </w:pPr>
      <w:r>
        <w:t xml:space="preserve">сведения о приобретении детьми дееспособности в связи с эмансипацией. </w:t>
      </w:r>
    </w:p>
    <w:p w:rsidR="00F22930" w:rsidRDefault="00F22930" w:rsidP="00F22930">
      <w:pPr>
        <w:pStyle w:val="a7"/>
        <w:spacing w:before="90" w:beforeAutospacing="0" w:after="0" w:afterAutospacing="0" w:line="154" w:lineRule="atLeast"/>
        <w:ind w:firstLine="288"/>
        <w:jc w:val="both"/>
      </w:pPr>
      <w:r>
        <w:t xml:space="preserve">сведения о страховом номере индивидуального лицевого счета заявителя, его супруга (супруги) и детей. </w:t>
      </w:r>
    </w:p>
    <w:p w:rsidR="00F22930" w:rsidRDefault="00F22930" w:rsidP="00F22930">
      <w:pPr>
        <w:pStyle w:val="a7"/>
        <w:spacing w:before="90" w:beforeAutospacing="0" w:after="0" w:afterAutospacing="0" w:line="154" w:lineRule="atLeast"/>
        <w:ind w:firstLine="288"/>
        <w:jc w:val="both"/>
      </w:pPr>
    </w:p>
    <w:p w:rsidR="009349A9" w:rsidRDefault="00E050C7" w:rsidP="00934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можно получить в управлении по телефонам: 5-05-81, 4-24-32, 5-07-42</w:t>
      </w:r>
      <w:r w:rsidR="00F22930">
        <w:rPr>
          <w:rFonts w:ascii="Times New Roman" w:eastAsia="Times New Roman" w:hAnsi="Times New Roman" w:cs="Times New Roman"/>
          <w:sz w:val="24"/>
          <w:szCs w:val="24"/>
          <w:lang w:eastAsia="ru-RU"/>
        </w:rPr>
        <w:t>, 4-21-88</w:t>
      </w:r>
    </w:p>
    <w:p w:rsidR="009349A9" w:rsidRDefault="009349A9" w:rsidP="009349A9"/>
    <w:p w:rsidR="009349A9" w:rsidRPr="00280D50" w:rsidRDefault="009349A9" w:rsidP="007A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49A9" w:rsidRPr="00280D50" w:rsidSect="00E05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C3" w:rsidRDefault="00F96EC3" w:rsidP="00F966AA">
      <w:pPr>
        <w:spacing w:after="0" w:line="240" w:lineRule="auto"/>
      </w:pPr>
      <w:r>
        <w:separator/>
      </w:r>
    </w:p>
  </w:endnote>
  <w:endnote w:type="continuationSeparator" w:id="0">
    <w:p w:rsidR="00F96EC3" w:rsidRDefault="00F96EC3" w:rsidP="00F9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AA" w:rsidRDefault="00F966A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AA" w:rsidRDefault="00F966A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AA" w:rsidRDefault="00F966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C3" w:rsidRDefault="00F96EC3" w:rsidP="00F966AA">
      <w:pPr>
        <w:spacing w:after="0" w:line="240" w:lineRule="auto"/>
      </w:pPr>
      <w:r>
        <w:separator/>
      </w:r>
    </w:p>
  </w:footnote>
  <w:footnote w:type="continuationSeparator" w:id="0">
    <w:p w:rsidR="00F96EC3" w:rsidRDefault="00F96EC3" w:rsidP="00F9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AA" w:rsidRDefault="00F966A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AA" w:rsidRDefault="00F966A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AA" w:rsidRDefault="00F966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2B"/>
    <w:multiLevelType w:val="hybridMultilevel"/>
    <w:tmpl w:val="F44CB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52249"/>
    <w:multiLevelType w:val="hybridMultilevel"/>
    <w:tmpl w:val="F3EEA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093F39"/>
    <w:multiLevelType w:val="hybridMultilevel"/>
    <w:tmpl w:val="58567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BF4BD5"/>
    <w:multiLevelType w:val="hybridMultilevel"/>
    <w:tmpl w:val="B88A0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129FD"/>
    <w:rsid w:val="0003286A"/>
    <w:rsid w:val="00141C1D"/>
    <w:rsid w:val="001F1368"/>
    <w:rsid w:val="002129FD"/>
    <w:rsid w:val="00225F49"/>
    <w:rsid w:val="00271B3C"/>
    <w:rsid w:val="00280D50"/>
    <w:rsid w:val="002A62CB"/>
    <w:rsid w:val="002E5A8E"/>
    <w:rsid w:val="003479E1"/>
    <w:rsid w:val="00372B15"/>
    <w:rsid w:val="003A1A55"/>
    <w:rsid w:val="003A3ED9"/>
    <w:rsid w:val="00403825"/>
    <w:rsid w:val="00421F52"/>
    <w:rsid w:val="004341CA"/>
    <w:rsid w:val="00442707"/>
    <w:rsid w:val="004611A2"/>
    <w:rsid w:val="00520F4B"/>
    <w:rsid w:val="00666B6F"/>
    <w:rsid w:val="006A2857"/>
    <w:rsid w:val="0077568F"/>
    <w:rsid w:val="007A4E3B"/>
    <w:rsid w:val="007D6F1A"/>
    <w:rsid w:val="007E4EAC"/>
    <w:rsid w:val="00822542"/>
    <w:rsid w:val="008D1264"/>
    <w:rsid w:val="008F48A7"/>
    <w:rsid w:val="00907026"/>
    <w:rsid w:val="009349A9"/>
    <w:rsid w:val="009C524B"/>
    <w:rsid w:val="00A373C7"/>
    <w:rsid w:val="00AC6B4D"/>
    <w:rsid w:val="00AE6CD2"/>
    <w:rsid w:val="00B07223"/>
    <w:rsid w:val="00BC0414"/>
    <w:rsid w:val="00C525EC"/>
    <w:rsid w:val="00CA0866"/>
    <w:rsid w:val="00CD1379"/>
    <w:rsid w:val="00D43B97"/>
    <w:rsid w:val="00D57C89"/>
    <w:rsid w:val="00D71C3F"/>
    <w:rsid w:val="00D96B33"/>
    <w:rsid w:val="00DC0E24"/>
    <w:rsid w:val="00E050C7"/>
    <w:rsid w:val="00E071B3"/>
    <w:rsid w:val="00E221A5"/>
    <w:rsid w:val="00E859FA"/>
    <w:rsid w:val="00ED1374"/>
    <w:rsid w:val="00ED54B1"/>
    <w:rsid w:val="00F06950"/>
    <w:rsid w:val="00F22930"/>
    <w:rsid w:val="00F24527"/>
    <w:rsid w:val="00F46225"/>
    <w:rsid w:val="00F80A66"/>
    <w:rsid w:val="00F80B06"/>
    <w:rsid w:val="00F966AA"/>
    <w:rsid w:val="00F96BE1"/>
    <w:rsid w:val="00F96EC3"/>
    <w:rsid w:val="00FC5F9F"/>
    <w:rsid w:val="00FF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F1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7568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E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6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6AA"/>
  </w:style>
  <w:style w:type="paragraph" w:styleId="aa">
    <w:name w:val="footer"/>
    <w:basedOn w:val="a"/>
    <w:link w:val="ab"/>
    <w:uiPriority w:val="99"/>
    <w:unhideWhenUsed/>
    <w:rsid w:val="00F96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F1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7568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E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6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6AA"/>
  </w:style>
  <w:style w:type="paragraph" w:styleId="aa">
    <w:name w:val="footer"/>
    <w:basedOn w:val="a"/>
    <w:link w:val="ab"/>
    <w:uiPriority w:val="99"/>
    <w:unhideWhenUsed/>
    <w:rsid w:val="00F96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2024-10-01T11:51:00Z</dcterms:created>
  <dcterms:modified xsi:type="dcterms:W3CDTF">2024-10-02T07:37:00Z</dcterms:modified>
</cp:coreProperties>
</file>